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5E93" w14:textId="77777777" w:rsidR="00C34172" w:rsidRPr="00C34172" w:rsidRDefault="00C34172" w:rsidP="00C34172">
      <w:pPr>
        <w:jc w:val="center"/>
        <w:rPr>
          <w:rFonts w:ascii="Arial" w:hAnsi="Arial" w:cs="Arial"/>
          <w:b/>
          <w:bCs/>
        </w:rPr>
      </w:pPr>
      <w:r w:rsidRPr="00C34172">
        <w:rPr>
          <w:rFonts w:ascii="Arial" w:hAnsi="Arial" w:cs="Arial"/>
          <w:b/>
          <w:bCs/>
        </w:rPr>
        <w:t>ESTAMOS CONSTRUYENDO UN CANCÚN DE PAZ CON LA MEJOR POLICÍA: ANA PATY PERALTA</w:t>
      </w:r>
    </w:p>
    <w:p w14:paraId="6D89EA9A" w14:textId="77777777" w:rsidR="00C34172" w:rsidRDefault="00C34172" w:rsidP="00C34172">
      <w:pPr>
        <w:jc w:val="both"/>
        <w:rPr>
          <w:rFonts w:ascii="Arial" w:hAnsi="Arial" w:cs="Arial"/>
        </w:rPr>
      </w:pPr>
    </w:p>
    <w:p w14:paraId="59F10739" w14:textId="77777777" w:rsidR="00C34172" w:rsidRDefault="00C34172" w:rsidP="00C34172">
      <w:pPr>
        <w:pStyle w:val="Prrafodelista"/>
        <w:numPr>
          <w:ilvl w:val="0"/>
          <w:numId w:val="48"/>
        </w:numPr>
        <w:jc w:val="both"/>
        <w:rPr>
          <w:rFonts w:ascii="Arial" w:hAnsi="Arial" w:cs="Arial"/>
        </w:rPr>
      </w:pPr>
      <w:r w:rsidRPr="00C34172">
        <w:rPr>
          <w:rFonts w:ascii="Arial" w:hAnsi="Arial" w:cs="Arial"/>
        </w:rPr>
        <w:t>Implementan 725 cámaras de solapa para los elementos operativos</w:t>
      </w:r>
    </w:p>
    <w:p w14:paraId="2D4E12E4" w14:textId="52C7E6E0" w:rsidR="00C34172" w:rsidRPr="00C34172" w:rsidRDefault="00C34172" w:rsidP="00C34172">
      <w:pPr>
        <w:pStyle w:val="Prrafodelista"/>
        <w:numPr>
          <w:ilvl w:val="0"/>
          <w:numId w:val="48"/>
        </w:numPr>
        <w:jc w:val="both"/>
        <w:rPr>
          <w:rFonts w:ascii="Arial" w:hAnsi="Arial" w:cs="Arial"/>
        </w:rPr>
      </w:pPr>
      <w:r w:rsidRPr="00C34172">
        <w:rPr>
          <w:rFonts w:ascii="Arial" w:hAnsi="Arial" w:cs="Arial"/>
        </w:rPr>
        <w:t>Única academia municipal de policía en el sureste con certificación “A”</w:t>
      </w:r>
    </w:p>
    <w:p w14:paraId="27378A19" w14:textId="77777777" w:rsidR="00C34172" w:rsidRPr="00C34172" w:rsidRDefault="00C34172" w:rsidP="00C34172">
      <w:pPr>
        <w:jc w:val="both"/>
        <w:rPr>
          <w:rFonts w:ascii="Arial" w:hAnsi="Arial" w:cs="Arial"/>
        </w:rPr>
      </w:pPr>
    </w:p>
    <w:p w14:paraId="18B9AFAF" w14:textId="77777777" w:rsidR="00C34172" w:rsidRPr="00C34172" w:rsidRDefault="00C34172" w:rsidP="00C34172">
      <w:pPr>
        <w:jc w:val="both"/>
        <w:rPr>
          <w:rFonts w:ascii="Arial" w:hAnsi="Arial" w:cs="Arial"/>
        </w:rPr>
      </w:pPr>
      <w:r w:rsidRPr="00C34172">
        <w:rPr>
          <w:rFonts w:ascii="Arial" w:hAnsi="Arial" w:cs="Arial"/>
          <w:b/>
          <w:bCs/>
        </w:rPr>
        <w:t>Cancún, Q. R., a 19 de septiembre de 2025.-</w:t>
      </w:r>
      <w:r w:rsidRPr="00C34172">
        <w:rPr>
          <w:rFonts w:ascii="Arial" w:hAnsi="Arial" w:cs="Arial"/>
        </w:rPr>
        <w:t xml:space="preserve"> Para consolidar un Cancún en el que prevalezca la paz y la seguridad, la Presidenta Municipal, Ana Paty Peralta, enfatizó que en este primer año de gobierno, la Secretaría Municipal de Seguridad Ciudadana y Tránsito avanza con hechos en la conformación de la corporación más preparada y equipada de la historia de Benito Juárez, concretando un incremento histórico del 13.5 por ciento en su presupuesto aprobado en materia de seguridad, lo que permitió la implementación de cámaras de solapa para los elementos operativos y la certificación de la Academia de Policía.</w:t>
      </w:r>
    </w:p>
    <w:p w14:paraId="269594CF" w14:textId="77777777" w:rsidR="00C34172" w:rsidRPr="00C34172" w:rsidRDefault="00C34172" w:rsidP="00C34172">
      <w:pPr>
        <w:jc w:val="both"/>
        <w:rPr>
          <w:rFonts w:ascii="Arial" w:hAnsi="Arial" w:cs="Arial"/>
        </w:rPr>
      </w:pPr>
    </w:p>
    <w:p w14:paraId="537A8092" w14:textId="77777777" w:rsidR="00C34172" w:rsidRPr="00C34172" w:rsidRDefault="00C34172" w:rsidP="00C34172">
      <w:pPr>
        <w:jc w:val="both"/>
        <w:rPr>
          <w:rFonts w:ascii="Arial" w:hAnsi="Arial" w:cs="Arial"/>
        </w:rPr>
      </w:pPr>
      <w:r w:rsidRPr="00C34172">
        <w:rPr>
          <w:rFonts w:ascii="Arial" w:hAnsi="Arial" w:cs="Arial"/>
        </w:rPr>
        <w:t xml:space="preserve">“La construcción de paz sigue siendo nuestro mayor desafío. Y aunque falta mucho por hacer, hemos avanzado de manera sólida y estamos entregados a ello. Vamos por el camino correcto. Mi compromiso es claro: que la paz que construimos con esfuerzo y comunidad atendiendo las causas de la violencia, se vea fortalecida con un firme combate a la delincuencia”, afirmó la </w:t>
      </w:r>
      <w:proofErr w:type="gramStart"/>
      <w:r w:rsidRPr="00C34172">
        <w:rPr>
          <w:rFonts w:ascii="Arial" w:hAnsi="Arial" w:cs="Arial"/>
        </w:rPr>
        <w:t>Alcaldesa</w:t>
      </w:r>
      <w:proofErr w:type="gramEnd"/>
      <w:r w:rsidRPr="00C34172">
        <w:rPr>
          <w:rFonts w:ascii="Arial" w:hAnsi="Arial" w:cs="Arial"/>
        </w:rPr>
        <w:t>.</w:t>
      </w:r>
    </w:p>
    <w:p w14:paraId="1DA343CC" w14:textId="77777777" w:rsidR="00C34172" w:rsidRPr="00C34172" w:rsidRDefault="00C34172" w:rsidP="00C34172">
      <w:pPr>
        <w:jc w:val="both"/>
        <w:rPr>
          <w:rFonts w:ascii="Arial" w:hAnsi="Arial" w:cs="Arial"/>
        </w:rPr>
      </w:pPr>
    </w:p>
    <w:p w14:paraId="1B6CAC06" w14:textId="77777777" w:rsidR="00C34172" w:rsidRDefault="00C34172" w:rsidP="00C34172">
      <w:pPr>
        <w:jc w:val="both"/>
        <w:rPr>
          <w:rFonts w:ascii="Arial" w:hAnsi="Arial" w:cs="Arial"/>
        </w:rPr>
      </w:pPr>
      <w:r w:rsidRPr="00C34172">
        <w:rPr>
          <w:rFonts w:ascii="Arial" w:hAnsi="Arial" w:cs="Arial"/>
        </w:rPr>
        <w:t>CONSTRUYENDO LA MEJOR POLICÍA DE CANCÚN</w:t>
      </w:r>
    </w:p>
    <w:p w14:paraId="6C7E2D9C" w14:textId="77777777" w:rsidR="00C34172" w:rsidRPr="00C34172" w:rsidRDefault="00C34172" w:rsidP="00C34172">
      <w:pPr>
        <w:jc w:val="both"/>
        <w:rPr>
          <w:rFonts w:ascii="Arial" w:hAnsi="Arial" w:cs="Arial"/>
        </w:rPr>
      </w:pPr>
    </w:p>
    <w:p w14:paraId="33101D86" w14:textId="58F5706F" w:rsidR="00C34172" w:rsidRPr="00C34172" w:rsidRDefault="00C34172" w:rsidP="00C34172">
      <w:pPr>
        <w:jc w:val="both"/>
        <w:rPr>
          <w:rFonts w:ascii="Arial" w:hAnsi="Arial" w:cs="Arial"/>
        </w:rPr>
      </w:pPr>
      <w:r w:rsidRPr="00C34172">
        <w:rPr>
          <w:rFonts w:ascii="Arial" w:hAnsi="Arial" w:cs="Arial"/>
        </w:rPr>
        <w:t xml:space="preserve">En el marco de su Primer Informe de Gobierno, Ana Paty Peralta recordó que la Academia de Policía </w:t>
      </w:r>
      <w:r w:rsidR="00B41B28" w:rsidRPr="00C34172">
        <w:rPr>
          <w:rFonts w:ascii="Arial" w:hAnsi="Arial" w:cs="Arial"/>
        </w:rPr>
        <w:t>pas</w:t>
      </w:r>
      <w:r w:rsidR="00B41B28">
        <w:rPr>
          <w:rFonts w:ascii="Arial" w:hAnsi="Arial" w:cs="Arial"/>
        </w:rPr>
        <w:t>ó</w:t>
      </w:r>
      <w:r w:rsidRPr="00C34172">
        <w:rPr>
          <w:rFonts w:ascii="Arial" w:hAnsi="Arial" w:cs="Arial"/>
        </w:rPr>
        <w:t xml:space="preserve"> de certificación “C” a tipo “A”, siendo la única academia municipal en el sureste con este nivel, que forma una nueva generación de cadetes con una formación integral, y egresando a la primera generación capacitada al 100 por ciento por la propia academia, con 40 cadetes en Formación Inicial, y 70 más en proceso. </w:t>
      </w:r>
    </w:p>
    <w:p w14:paraId="0C497221" w14:textId="77777777" w:rsidR="00C34172" w:rsidRPr="00C34172" w:rsidRDefault="00C34172" w:rsidP="00C34172">
      <w:pPr>
        <w:jc w:val="both"/>
        <w:rPr>
          <w:rFonts w:ascii="Arial" w:hAnsi="Arial" w:cs="Arial"/>
        </w:rPr>
      </w:pPr>
    </w:p>
    <w:p w14:paraId="78AC044C" w14:textId="1ABB5521" w:rsidR="00C34172" w:rsidRPr="00C34172" w:rsidRDefault="00C34172" w:rsidP="00C34172">
      <w:pPr>
        <w:jc w:val="both"/>
        <w:rPr>
          <w:rFonts w:ascii="Arial" w:hAnsi="Arial" w:cs="Arial"/>
        </w:rPr>
      </w:pPr>
      <w:r w:rsidRPr="00C34172">
        <w:rPr>
          <w:rFonts w:ascii="Arial" w:hAnsi="Arial" w:cs="Arial"/>
        </w:rPr>
        <w:t>Además, en este año se adquirieron 725 cámaras de solapa (</w:t>
      </w:r>
      <w:proofErr w:type="spellStart"/>
      <w:r w:rsidRPr="00C34172">
        <w:rPr>
          <w:rFonts w:ascii="Arial" w:hAnsi="Arial" w:cs="Arial"/>
        </w:rPr>
        <w:t>bodycams</w:t>
      </w:r>
      <w:proofErr w:type="spellEnd"/>
      <w:r w:rsidRPr="00C34172">
        <w:rPr>
          <w:rFonts w:ascii="Arial" w:hAnsi="Arial" w:cs="Arial"/>
        </w:rPr>
        <w:t xml:space="preserve">), para el uso obligatorio de los elementos operativos, </w:t>
      </w:r>
      <w:r w:rsidR="00B41B28" w:rsidRPr="00B41B28">
        <w:rPr>
          <w:rFonts w:ascii="Arial" w:hAnsi="Arial" w:cs="Arial"/>
        </w:rPr>
        <w:t>migrando</w:t>
      </w:r>
      <w:r w:rsidRPr="00C34172">
        <w:rPr>
          <w:rFonts w:ascii="Arial" w:hAnsi="Arial" w:cs="Arial"/>
        </w:rPr>
        <w:t xml:space="preserve"> a un servicio moderno y transparente, para mejorar la calidad, honestidad y transparencia en el ejercicio policial. Agregó que también se adquirieron 130 patrullas nuevas, uniformes tácticos, chalecos antibalas y equipo de cómputo. </w:t>
      </w:r>
    </w:p>
    <w:p w14:paraId="4A24EAAC" w14:textId="77777777" w:rsidR="00C34172" w:rsidRPr="00C34172" w:rsidRDefault="00C34172" w:rsidP="00C34172">
      <w:pPr>
        <w:jc w:val="both"/>
        <w:rPr>
          <w:rFonts w:ascii="Arial" w:hAnsi="Arial" w:cs="Arial"/>
        </w:rPr>
      </w:pPr>
    </w:p>
    <w:p w14:paraId="054BB2A9" w14:textId="77777777" w:rsidR="00C34172" w:rsidRPr="00C34172" w:rsidRDefault="00C34172" w:rsidP="00C34172">
      <w:pPr>
        <w:jc w:val="both"/>
        <w:rPr>
          <w:rFonts w:ascii="Arial" w:hAnsi="Arial" w:cs="Arial"/>
        </w:rPr>
      </w:pPr>
    </w:p>
    <w:p w14:paraId="4411BFA2" w14:textId="77777777" w:rsidR="00C34172" w:rsidRDefault="00C34172" w:rsidP="00C34172">
      <w:pPr>
        <w:jc w:val="both"/>
        <w:rPr>
          <w:rFonts w:ascii="Arial" w:hAnsi="Arial" w:cs="Arial"/>
        </w:rPr>
      </w:pPr>
      <w:r w:rsidRPr="00C34172">
        <w:rPr>
          <w:rFonts w:ascii="Arial" w:hAnsi="Arial" w:cs="Arial"/>
        </w:rPr>
        <w:t>CON PROXIMIDAD SOCIAL SE CONSTRUYE LA PAZ</w:t>
      </w:r>
    </w:p>
    <w:p w14:paraId="443237AD" w14:textId="77777777" w:rsidR="00C34172" w:rsidRPr="00C34172" w:rsidRDefault="00C34172" w:rsidP="00C34172">
      <w:pPr>
        <w:jc w:val="both"/>
        <w:rPr>
          <w:rFonts w:ascii="Arial" w:hAnsi="Arial" w:cs="Arial"/>
        </w:rPr>
      </w:pPr>
    </w:p>
    <w:p w14:paraId="04DD8B6E" w14:textId="77777777" w:rsidR="00C34172" w:rsidRPr="00C34172" w:rsidRDefault="00C34172" w:rsidP="00C34172">
      <w:pPr>
        <w:jc w:val="both"/>
        <w:rPr>
          <w:rFonts w:ascii="Arial" w:hAnsi="Arial" w:cs="Arial"/>
        </w:rPr>
      </w:pPr>
      <w:r w:rsidRPr="00C34172">
        <w:rPr>
          <w:rFonts w:ascii="Arial" w:hAnsi="Arial" w:cs="Arial"/>
        </w:rPr>
        <w:t xml:space="preserve">La </w:t>
      </w:r>
      <w:proofErr w:type="gramStart"/>
      <w:r w:rsidRPr="00C34172">
        <w:rPr>
          <w:rFonts w:ascii="Arial" w:hAnsi="Arial" w:cs="Arial"/>
        </w:rPr>
        <w:t>Alcaldesa</w:t>
      </w:r>
      <w:proofErr w:type="gramEnd"/>
      <w:r w:rsidRPr="00C34172">
        <w:rPr>
          <w:rFonts w:ascii="Arial" w:hAnsi="Arial" w:cs="Arial"/>
        </w:rPr>
        <w:t xml:space="preserve"> expresó que en este gobierno de la Cuarta Transformación, la proximidad social implica mayor presencia policial en las calles para reforzar los lazos de confianza, comunicación y trabajo en conjunto con la ciudadanía, </w:t>
      </w:r>
      <w:r w:rsidRPr="00C34172">
        <w:rPr>
          <w:rFonts w:ascii="Arial" w:hAnsi="Arial" w:cs="Arial"/>
        </w:rPr>
        <w:lastRenderedPageBreak/>
        <w:t>realizando mil 993 operativos en el boulevard Kukulcán y las 11 playas cancunenses, inspeccionándose a 18 mil 831 personas.</w:t>
      </w:r>
    </w:p>
    <w:p w14:paraId="423AA00D" w14:textId="77777777" w:rsidR="00C34172" w:rsidRPr="00C34172" w:rsidRDefault="00C34172" w:rsidP="00C34172">
      <w:pPr>
        <w:jc w:val="both"/>
        <w:rPr>
          <w:rFonts w:ascii="Arial" w:hAnsi="Arial" w:cs="Arial"/>
        </w:rPr>
      </w:pPr>
    </w:p>
    <w:p w14:paraId="5E1AE930" w14:textId="77777777" w:rsidR="00C34172" w:rsidRPr="00C34172" w:rsidRDefault="00C34172" w:rsidP="00C34172">
      <w:pPr>
        <w:jc w:val="both"/>
        <w:rPr>
          <w:rFonts w:ascii="Arial" w:hAnsi="Arial" w:cs="Arial"/>
        </w:rPr>
      </w:pPr>
      <w:r w:rsidRPr="00C34172">
        <w:rPr>
          <w:rFonts w:ascii="Arial" w:hAnsi="Arial" w:cs="Arial"/>
        </w:rPr>
        <w:t>CANCÚN SE UNE CONTRA LA TRATA DE PERSONAS</w:t>
      </w:r>
    </w:p>
    <w:p w14:paraId="4970C7CE" w14:textId="77777777" w:rsidR="00C34172" w:rsidRPr="00C34172" w:rsidRDefault="00C34172" w:rsidP="00C34172">
      <w:pPr>
        <w:jc w:val="both"/>
        <w:rPr>
          <w:rFonts w:ascii="Arial" w:hAnsi="Arial" w:cs="Arial"/>
        </w:rPr>
      </w:pPr>
    </w:p>
    <w:p w14:paraId="06ADFCDC" w14:textId="77777777" w:rsidR="00C34172" w:rsidRPr="00C34172" w:rsidRDefault="00C34172" w:rsidP="00C34172">
      <w:pPr>
        <w:jc w:val="both"/>
        <w:rPr>
          <w:rFonts w:ascii="Arial" w:hAnsi="Arial" w:cs="Arial"/>
        </w:rPr>
      </w:pPr>
      <w:r w:rsidRPr="00C34172">
        <w:rPr>
          <w:rFonts w:ascii="Arial" w:hAnsi="Arial" w:cs="Arial"/>
        </w:rPr>
        <w:t xml:space="preserve">Al ser Cancún un destino turístico líder en Latinoamérica, se consolidó una campaña municipal de sensibilización y acción frente a la trata y la explotación infantil, denominada “Distintivo Contra la Trata de Personas”, en la que se entregaron 5 distintivos a empresas y organismos comprometidos con la prevención de estos delitos, capacitando a mil 470 colaboradores del sector turístico; además, se reconocieron a los hoteles: Hotel Dreams Sandos Cancún, Hotel Sandos Cancún, Hotel </w:t>
      </w:r>
      <w:proofErr w:type="spellStart"/>
      <w:r w:rsidRPr="00C34172">
        <w:rPr>
          <w:rFonts w:ascii="Arial" w:hAnsi="Arial" w:cs="Arial"/>
        </w:rPr>
        <w:t>Secrets</w:t>
      </w:r>
      <w:proofErr w:type="spellEnd"/>
      <w:r w:rsidRPr="00C34172">
        <w:rPr>
          <w:rFonts w:ascii="Arial" w:hAnsi="Arial" w:cs="Arial"/>
        </w:rPr>
        <w:t xml:space="preserve"> </w:t>
      </w:r>
      <w:proofErr w:type="spellStart"/>
      <w:r w:rsidRPr="00C34172">
        <w:rPr>
          <w:rFonts w:ascii="Arial" w:hAnsi="Arial" w:cs="Arial"/>
        </w:rPr>
        <w:t>The</w:t>
      </w:r>
      <w:proofErr w:type="spellEnd"/>
      <w:r w:rsidRPr="00C34172">
        <w:rPr>
          <w:rFonts w:ascii="Arial" w:hAnsi="Arial" w:cs="Arial"/>
        </w:rPr>
        <w:t xml:space="preserve"> Vine y 9 sucursales Cinépolis, por su destacado compromiso en la prevención del mencionado delito.</w:t>
      </w:r>
    </w:p>
    <w:p w14:paraId="5BCA4149" w14:textId="77777777" w:rsidR="00C34172" w:rsidRPr="00C34172" w:rsidRDefault="00C34172" w:rsidP="00C34172">
      <w:pPr>
        <w:jc w:val="both"/>
        <w:rPr>
          <w:rFonts w:ascii="Arial" w:hAnsi="Arial" w:cs="Arial"/>
        </w:rPr>
      </w:pPr>
    </w:p>
    <w:p w14:paraId="793784A7" w14:textId="77777777" w:rsidR="00C34172" w:rsidRPr="00C34172" w:rsidRDefault="00C34172" w:rsidP="00C34172">
      <w:pPr>
        <w:jc w:val="both"/>
        <w:rPr>
          <w:rFonts w:ascii="Arial" w:hAnsi="Arial" w:cs="Arial"/>
        </w:rPr>
      </w:pPr>
      <w:r w:rsidRPr="00C34172">
        <w:rPr>
          <w:rFonts w:ascii="Arial" w:hAnsi="Arial" w:cs="Arial"/>
        </w:rPr>
        <w:t>PROTOCOLO DE RESPUESTA INMEDIATA ANTE PERSONAS NO LOCALIZADAS</w:t>
      </w:r>
    </w:p>
    <w:p w14:paraId="61E8F387" w14:textId="77777777" w:rsidR="00C34172" w:rsidRPr="00C34172" w:rsidRDefault="00C34172" w:rsidP="00C34172">
      <w:pPr>
        <w:jc w:val="both"/>
        <w:rPr>
          <w:rFonts w:ascii="Arial" w:hAnsi="Arial" w:cs="Arial"/>
        </w:rPr>
      </w:pPr>
    </w:p>
    <w:p w14:paraId="40D35B6F" w14:textId="77777777" w:rsidR="00C34172" w:rsidRPr="00C34172" w:rsidRDefault="00C34172" w:rsidP="00C34172">
      <w:pPr>
        <w:jc w:val="both"/>
        <w:rPr>
          <w:rFonts w:ascii="Arial" w:hAnsi="Arial" w:cs="Arial"/>
        </w:rPr>
      </w:pPr>
      <w:r w:rsidRPr="00C34172">
        <w:rPr>
          <w:rFonts w:ascii="Arial" w:hAnsi="Arial" w:cs="Arial"/>
        </w:rPr>
        <w:t xml:space="preserve">Como gobierno cercano a la gente, la seguridad significa actuar con rapidez y humanidad en casos de desaparición, y por ello, se creó el Grupo Especializado en Búsqueda de Personas, único en Quintana Roo, que ha acompañado a más de mil 300 familias a reencontrarse. Por lo tanto, la </w:t>
      </w:r>
      <w:proofErr w:type="gramStart"/>
      <w:r w:rsidRPr="00C34172">
        <w:rPr>
          <w:rFonts w:ascii="Arial" w:hAnsi="Arial" w:cs="Arial"/>
        </w:rPr>
        <w:t>Alcaldesa</w:t>
      </w:r>
      <w:proofErr w:type="gramEnd"/>
      <w:r w:rsidRPr="00C34172">
        <w:rPr>
          <w:rFonts w:ascii="Arial" w:hAnsi="Arial" w:cs="Arial"/>
        </w:rPr>
        <w:t xml:space="preserve"> destacó seguir avanzando con pasos firmes para trabajar con más firmeza, ya que no se trata solo de reducir delitos, sino que la ciudadanía vuelva a sentirse segura en la ciudad. </w:t>
      </w:r>
    </w:p>
    <w:p w14:paraId="07677F8E" w14:textId="77777777" w:rsidR="00C34172" w:rsidRPr="00C34172" w:rsidRDefault="00C34172" w:rsidP="00C34172">
      <w:pPr>
        <w:jc w:val="both"/>
        <w:rPr>
          <w:rFonts w:ascii="Arial" w:hAnsi="Arial" w:cs="Arial"/>
        </w:rPr>
      </w:pPr>
    </w:p>
    <w:p w14:paraId="28950FFA" w14:textId="5C11D70E" w:rsidR="00C34172" w:rsidRPr="00C34172" w:rsidRDefault="00C34172" w:rsidP="00C34172">
      <w:pPr>
        <w:jc w:val="center"/>
        <w:rPr>
          <w:rFonts w:ascii="Arial" w:hAnsi="Arial" w:cs="Arial"/>
          <w:b/>
          <w:bCs/>
        </w:rPr>
      </w:pPr>
      <w:r w:rsidRPr="00C34172">
        <w:rPr>
          <w:rFonts w:ascii="Arial" w:hAnsi="Arial" w:cs="Arial"/>
          <w:b/>
          <w:bCs/>
        </w:rPr>
        <w:t>****</w:t>
      </w:r>
      <w:r w:rsidRPr="00C34172">
        <w:rPr>
          <w:rFonts w:ascii="Arial" w:hAnsi="Arial" w:cs="Arial"/>
          <w:b/>
          <w:bCs/>
        </w:rPr>
        <w:t>**********</w:t>
      </w:r>
    </w:p>
    <w:p w14:paraId="7992B5CB" w14:textId="77777777" w:rsidR="00C34172" w:rsidRPr="00C34172" w:rsidRDefault="00C34172" w:rsidP="00C34172">
      <w:pPr>
        <w:jc w:val="center"/>
        <w:rPr>
          <w:rFonts w:ascii="Arial" w:hAnsi="Arial" w:cs="Arial"/>
          <w:b/>
          <w:bCs/>
        </w:rPr>
      </w:pPr>
      <w:r w:rsidRPr="00C34172">
        <w:rPr>
          <w:rFonts w:ascii="Arial" w:hAnsi="Arial" w:cs="Arial"/>
          <w:b/>
          <w:bCs/>
        </w:rPr>
        <w:t>COMPLEMENTO INFORMATIVO</w:t>
      </w:r>
    </w:p>
    <w:p w14:paraId="0C5533FF" w14:textId="77777777" w:rsidR="00C34172" w:rsidRPr="00C34172" w:rsidRDefault="00C34172" w:rsidP="00C34172">
      <w:pPr>
        <w:jc w:val="both"/>
        <w:rPr>
          <w:rFonts w:ascii="Arial" w:hAnsi="Arial" w:cs="Arial"/>
          <w:b/>
          <w:bCs/>
        </w:rPr>
      </w:pPr>
    </w:p>
    <w:p w14:paraId="3BB86BDE" w14:textId="77777777" w:rsidR="00C34172" w:rsidRPr="00C34172" w:rsidRDefault="00C34172" w:rsidP="00C34172">
      <w:pPr>
        <w:jc w:val="both"/>
        <w:rPr>
          <w:rFonts w:ascii="Arial" w:hAnsi="Arial" w:cs="Arial"/>
          <w:b/>
          <w:bCs/>
        </w:rPr>
      </w:pPr>
      <w:r w:rsidRPr="00C34172">
        <w:rPr>
          <w:rFonts w:ascii="Arial" w:hAnsi="Arial" w:cs="Arial"/>
          <w:b/>
          <w:bCs/>
        </w:rPr>
        <w:t>NUMERALIAS:</w:t>
      </w:r>
    </w:p>
    <w:p w14:paraId="08B3F2D7" w14:textId="77777777" w:rsidR="00C34172" w:rsidRPr="00C34172" w:rsidRDefault="00C34172" w:rsidP="00C34172">
      <w:pPr>
        <w:jc w:val="both"/>
        <w:rPr>
          <w:rFonts w:ascii="Arial" w:hAnsi="Arial" w:cs="Arial"/>
        </w:rPr>
      </w:pPr>
    </w:p>
    <w:p w14:paraId="2D0F0043" w14:textId="77777777" w:rsidR="00C34172" w:rsidRPr="00C34172" w:rsidRDefault="00C34172" w:rsidP="00C34172">
      <w:pPr>
        <w:jc w:val="both"/>
        <w:rPr>
          <w:rFonts w:ascii="Arial" w:hAnsi="Arial" w:cs="Arial"/>
        </w:rPr>
      </w:pPr>
      <w:r w:rsidRPr="00C34172">
        <w:rPr>
          <w:rFonts w:ascii="Arial" w:hAnsi="Arial" w:cs="Arial"/>
        </w:rPr>
        <w:t>Operativos implementados:</w:t>
      </w:r>
    </w:p>
    <w:p w14:paraId="3389D14C" w14:textId="77777777" w:rsidR="00C34172" w:rsidRPr="00C34172" w:rsidRDefault="00C34172" w:rsidP="00C34172">
      <w:pPr>
        <w:jc w:val="both"/>
        <w:rPr>
          <w:rFonts w:ascii="Arial" w:hAnsi="Arial" w:cs="Arial"/>
        </w:rPr>
      </w:pPr>
    </w:p>
    <w:p w14:paraId="492F2AF9" w14:textId="77777777" w:rsidR="00C34172" w:rsidRPr="00C34172" w:rsidRDefault="00C34172" w:rsidP="00C34172">
      <w:pPr>
        <w:jc w:val="both"/>
        <w:rPr>
          <w:rFonts w:ascii="Arial" w:hAnsi="Arial" w:cs="Arial"/>
        </w:rPr>
      </w:pPr>
    </w:p>
    <w:p w14:paraId="31906E8C" w14:textId="77777777" w:rsidR="00C34172" w:rsidRPr="00C34172" w:rsidRDefault="00C34172" w:rsidP="00C34172">
      <w:pPr>
        <w:jc w:val="both"/>
        <w:rPr>
          <w:rFonts w:ascii="Arial" w:hAnsi="Arial" w:cs="Arial"/>
        </w:rPr>
      </w:pPr>
      <w:r w:rsidRPr="00C34172">
        <w:rPr>
          <w:rFonts w:ascii="Arial" w:hAnsi="Arial" w:cs="Arial"/>
        </w:rPr>
        <w:t>•</w:t>
      </w:r>
      <w:r w:rsidRPr="00C34172">
        <w:rPr>
          <w:rFonts w:ascii="Arial" w:hAnsi="Arial" w:cs="Arial"/>
        </w:rPr>
        <w:tab/>
        <w:t>256 mil 971 inspecciones de Blindaje Cancún</w:t>
      </w:r>
    </w:p>
    <w:p w14:paraId="0CEDAD68" w14:textId="77777777" w:rsidR="00C34172" w:rsidRPr="00C34172" w:rsidRDefault="00C34172" w:rsidP="00C34172">
      <w:pPr>
        <w:jc w:val="both"/>
        <w:rPr>
          <w:rFonts w:ascii="Arial" w:hAnsi="Arial" w:cs="Arial"/>
        </w:rPr>
      </w:pPr>
      <w:r w:rsidRPr="00C34172">
        <w:rPr>
          <w:rFonts w:ascii="Arial" w:hAnsi="Arial" w:cs="Arial"/>
        </w:rPr>
        <w:t>•</w:t>
      </w:r>
      <w:r w:rsidRPr="00C34172">
        <w:rPr>
          <w:rFonts w:ascii="Arial" w:hAnsi="Arial" w:cs="Arial"/>
        </w:rPr>
        <w:tab/>
        <w:t>95 mil 972 inspecciones a trabajadores</w:t>
      </w:r>
    </w:p>
    <w:p w14:paraId="15221945" w14:textId="77777777" w:rsidR="00C34172" w:rsidRPr="00C34172" w:rsidRDefault="00C34172" w:rsidP="00C34172">
      <w:pPr>
        <w:jc w:val="both"/>
        <w:rPr>
          <w:rFonts w:ascii="Arial" w:hAnsi="Arial" w:cs="Arial"/>
        </w:rPr>
      </w:pPr>
      <w:r w:rsidRPr="00C34172">
        <w:rPr>
          <w:rFonts w:ascii="Arial" w:hAnsi="Arial" w:cs="Arial"/>
        </w:rPr>
        <w:t>•</w:t>
      </w:r>
      <w:r w:rsidRPr="00C34172">
        <w:rPr>
          <w:rFonts w:ascii="Arial" w:hAnsi="Arial" w:cs="Arial"/>
        </w:rPr>
        <w:tab/>
        <w:t>5 mil 739 de Código Águila</w:t>
      </w:r>
    </w:p>
    <w:p w14:paraId="58301F2B" w14:textId="77777777" w:rsidR="00C34172" w:rsidRPr="00C34172" w:rsidRDefault="00C34172" w:rsidP="00C34172">
      <w:pPr>
        <w:jc w:val="both"/>
        <w:rPr>
          <w:rFonts w:ascii="Arial" w:hAnsi="Arial" w:cs="Arial"/>
        </w:rPr>
      </w:pPr>
      <w:r w:rsidRPr="00C34172">
        <w:rPr>
          <w:rFonts w:ascii="Arial" w:hAnsi="Arial" w:cs="Arial"/>
        </w:rPr>
        <w:t>•</w:t>
      </w:r>
      <w:r w:rsidRPr="00C34172">
        <w:rPr>
          <w:rFonts w:ascii="Arial" w:hAnsi="Arial" w:cs="Arial"/>
        </w:rPr>
        <w:tab/>
        <w:t xml:space="preserve">2 mil 801 de Transporte Seguro </w:t>
      </w:r>
    </w:p>
    <w:p w14:paraId="6B466BBA" w14:textId="492889D0" w:rsidR="00AB0F61" w:rsidRPr="00DB4BE8" w:rsidRDefault="00C34172" w:rsidP="00C34172">
      <w:pPr>
        <w:jc w:val="both"/>
        <w:rPr>
          <w:rFonts w:ascii="Arial" w:hAnsi="Arial" w:cs="Arial"/>
        </w:rPr>
      </w:pPr>
      <w:r w:rsidRPr="00C34172">
        <w:rPr>
          <w:rFonts w:ascii="Arial" w:hAnsi="Arial" w:cs="Arial"/>
        </w:rPr>
        <w:t>•</w:t>
      </w:r>
      <w:r w:rsidRPr="00C34172">
        <w:rPr>
          <w:rFonts w:ascii="Arial" w:hAnsi="Arial" w:cs="Arial"/>
        </w:rPr>
        <w:tab/>
        <w:t>237 de Carrusel</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5E7B" w14:textId="77777777" w:rsidR="00E262BA" w:rsidRDefault="00E262BA" w:rsidP="0092028B">
      <w:r>
        <w:separator/>
      </w:r>
    </w:p>
  </w:endnote>
  <w:endnote w:type="continuationSeparator" w:id="0">
    <w:p w14:paraId="52C57C18" w14:textId="77777777" w:rsidR="00E262BA" w:rsidRDefault="00E262B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9EC3" w14:textId="77777777" w:rsidR="00E262BA" w:rsidRDefault="00E262BA" w:rsidP="0092028B">
      <w:r>
        <w:separator/>
      </w:r>
    </w:p>
  </w:footnote>
  <w:footnote w:type="continuationSeparator" w:id="0">
    <w:p w14:paraId="0BF6C251" w14:textId="77777777" w:rsidR="00E262BA" w:rsidRDefault="00E262B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AC492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w:t>
                          </w:r>
                          <w:r w:rsidR="00C34172">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AC492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w:t>
                    </w:r>
                    <w:r w:rsidR="00C34172">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83656"/>
    <w:multiLevelType w:val="hybridMultilevel"/>
    <w:tmpl w:val="6FDA6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1"/>
  </w:num>
  <w:num w:numId="25" w16cid:durableId="1191576450">
    <w:abstractNumId w:val="17"/>
  </w:num>
  <w:num w:numId="26" w16cid:durableId="1404062520">
    <w:abstractNumId w:val="45"/>
  </w:num>
  <w:num w:numId="27" w16cid:durableId="1961111083">
    <w:abstractNumId w:val="23"/>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15003455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D6EDE"/>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1B28"/>
    <w:rsid w:val="00B43D6C"/>
    <w:rsid w:val="00B446D9"/>
    <w:rsid w:val="00B52D36"/>
    <w:rsid w:val="00B54A37"/>
    <w:rsid w:val="00B5654E"/>
    <w:rsid w:val="00B66CE3"/>
    <w:rsid w:val="00B759DC"/>
    <w:rsid w:val="00B823B5"/>
    <w:rsid w:val="00B96B70"/>
    <w:rsid w:val="00BA3047"/>
    <w:rsid w:val="00BB0A1C"/>
    <w:rsid w:val="00BB116F"/>
    <w:rsid w:val="00BC1AE2"/>
    <w:rsid w:val="00BD5728"/>
    <w:rsid w:val="00BE2F07"/>
    <w:rsid w:val="00BF414F"/>
    <w:rsid w:val="00C12F7F"/>
    <w:rsid w:val="00C225A9"/>
    <w:rsid w:val="00C34172"/>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262BA"/>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1C"/>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593</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2025-09-20T00:18:00Z</dcterms:created>
  <dcterms:modified xsi:type="dcterms:W3CDTF">2025-09-20T00:18:00Z</dcterms:modified>
</cp:coreProperties>
</file>